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5752" w14:textId="77777777" w:rsidR="004954F7" w:rsidRDefault="004954F7"/>
    <w:p w14:paraId="65BAA0BB" w14:textId="77777777" w:rsidR="004954F7" w:rsidRDefault="004954F7"/>
    <w:p w14:paraId="43B50BC3" w14:textId="77777777" w:rsidR="004954F7" w:rsidRDefault="004954F7"/>
    <w:p w14:paraId="13910BEA" w14:textId="77777777" w:rsidR="004954F7" w:rsidRDefault="004954F7"/>
    <w:p w14:paraId="3E82BBD7" w14:textId="77777777" w:rsidR="004954F7" w:rsidRDefault="004954F7"/>
    <w:p w14:paraId="386D0AE9" w14:textId="6258B0CA" w:rsidR="00186F31" w:rsidRPr="004954F7" w:rsidRDefault="00870128">
      <w:pPr>
        <w:rPr>
          <w:b/>
          <w:sz w:val="28"/>
          <w:szCs w:val="28"/>
        </w:rPr>
      </w:pPr>
      <w:r>
        <w:rPr>
          <w:b/>
          <w:sz w:val="28"/>
          <w:szCs w:val="28"/>
        </w:rPr>
        <w:t xml:space="preserve">One Week </w:t>
      </w:r>
      <w:r w:rsidR="00F97FB3" w:rsidRPr="004954F7">
        <w:rPr>
          <w:b/>
          <w:sz w:val="28"/>
          <w:szCs w:val="28"/>
        </w:rPr>
        <w:t>Post</w:t>
      </w:r>
      <w:r>
        <w:rPr>
          <w:b/>
          <w:sz w:val="28"/>
          <w:szCs w:val="28"/>
        </w:rPr>
        <w:t xml:space="preserve"> </w:t>
      </w:r>
      <w:r w:rsidR="00F97FB3" w:rsidRPr="004954F7">
        <w:rPr>
          <w:b/>
          <w:sz w:val="28"/>
          <w:szCs w:val="28"/>
        </w:rPr>
        <w:t>Surgical Instructions</w:t>
      </w:r>
      <w:bookmarkStart w:id="0" w:name="_GoBack"/>
      <w:bookmarkEnd w:id="0"/>
    </w:p>
    <w:p w14:paraId="4A486463" w14:textId="77777777" w:rsidR="00F97FB3" w:rsidRPr="004954F7" w:rsidRDefault="00F97FB3">
      <w:pPr>
        <w:rPr>
          <w:sz w:val="24"/>
          <w:szCs w:val="24"/>
        </w:rPr>
      </w:pPr>
    </w:p>
    <w:p w14:paraId="563FF857" w14:textId="77777777" w:rsidR="00F97FB3" w:rsidRPr="004954F7" w:rsidRDefault="00F97FB3">
      <w:pPr>
        <w:rPr>
          <w:sz w:val="24"/>
          <w:szCs w:val="24"/>
        </w:rPr>
      </w:pPr>
      <w:r w:rsidRPr="004954F7">
        <w:rPr>
          <w:sz w:val="24"/>
          <w:szCs w:val="24"/>
        </w:rPr>
        <w:t xml:space="preserve">At today's visit you will be given an extra soft toothbrush. This toothbrush is to be used </w:t>
      </w:r>
      <w:r w:rsidR="004954F7" w:rsidRPr="004954F7">
        <w:rPr>
          <w:sz w:val="24"/>
          <w:szCs w:val="24"/>
        </w:rPr>
        <w:t xml:space="preserve">with your regular toothpaste </w:t>
      </w:r>
      <w:r w:rsidR="00D12C82" w:rsidRPr="004954F7">
        <w:rPr>
          <w:sz w:val="24"/>
          <w:szCs w:val="24"/>
        </w:rPr>
        <w:t>on the surgical area only</w:t>
      </w:r>
      <w:r w:rsidR="004954F7" w:rsidRPr="004954F7">
        <w:rPr>
          <w:sz w:val="24"/>
          <w:szCs w:val="24"/>
        </w:rPr>
        <w:t>,</w:t>
      </w:r>
      <w:r w:rsidR="00D12C82" w:rsidRPr="004954F7">
        <w:rPr>
          <w:sz w:val="24"/>
          <w:szCs w:val="24"/>
        </w:rPr>
        <w:t xml:space="preserve"> </w:t>
      </w:r>
      <w:r w:rsidRPr="004954F7">
        <w:rPr>
          <w:sz w:val="24"/>
          <w:szCs w:val="24"/>
        </w:rPr>
        <w:t xml:space="preserve">until your next follow up appointment. Continue to use your regular toothbrush for all other areas. </w:t>
      </w:r>
    </w:p>
    <w:p w14:paraId="6F26FB4B" w14:textId="77777777" w:rsidR="00F97FB3" w:rsidRPr="004954F7" w:rsidRDefault="00F97FB3">
      <w:pPr>
        <w:rPr>
          <w:sz w:val="24"/>
          <w:szCs w:val="24"/>
        </w:rPr>
      </w:pPr>
    </w:p>
    <w:p w14:paraId="45835658" w14:textId="77777777" w:rsidR="00F97FB3" w:rsidRPr="004954F7" w:rsidRDefault="004954F7">
      <w:pPr>
        <w:rPr>
          <w:sz w:val="24"/>
          <w:szCs w:val="24"/>
        </w:rPr>
      </w:pPr>
      <w:r w:rsidRPr="004954F7">
        <w:rPr>
          <w:b/>
          <w:sz w:val="24"/>
          <w:szCs w:val="24"/>
        </w:rPr>
        <w:t>Do not</w:t>
      </w:r>
      <w:r w:rsidR="00F97FB3" w:rsidRPr="004954F7">
        <w:rPr>
          <w:sz w:val="24"/>
          <w:szCs w:val="24"/>
        </w:rPr>
        <w:t xml:space="preserve"> floss surgical area until instructed to do so.</w:t>
      </w:r>
      <w:r w:rsidR="00D12C82" w:rsidRPr="004954F7">
        <w:rPr>
          <w:sz w:val="24"/>
          <w:szCs w:val="24"/>
        </w:rPr>
        <w:t xml:space="preserve"> Please continue to use the prescribed mouthwash until your next follow up appointment. </w:t>
      </w:r>
      <w:r w:rsidR="00F97FB3" w:rsidRPr="004954F7">
        <w:rPr>
          <w:sz w:val="24"/>
          <w:szCs w:val="24"/>
        </w:rPr>
        <w:t xml:space="preserve"> </w:t>
      </w:r>
    </w:p>
    <w:p w14:paraId="5A944F99" w14:textId="77777777" w:rsidR="00F97FB3" w:rsidRPr="004954F7" w:rsidRDefault="00F97FB3">
      <w:pPr>
        <w:rPr>
          <w:sz w:val="24"/>
          <w:szCs w:val="24"/>
        </w:rPr>
      </w:pPr>
    </w:p>
    <w:p w14:paraId="06BE946D" w14:textId="77777777" w:rsidR="00F97FB3" w:rsidRDefault="00F97FB3">
      <w:pPr>
        <w:rPr>
          <w:sz w:val="24"/>
          <w:szCs w:val="24"/>
        </w:rPr>
      </w:pPr>
      <w:r w:rsidRPr="004954F7">
        <w:rPr>
          <w:sz w:val="24"/>
          <w:szCs w:val="24"/>
        </w:rPr>
        <w:t xml:space="preserve">At this point you no longer need to be on a soft food diet. However, please continue to avoid foods such as popcorn, nuts, or anything containing small seeds. </w:t>
      </w:r>
      <w:r w:rsidR="00D12C82" w:rsidRPr="004954F7">
        <w:rPr>
          <w:sz w:val="24"/>
          <w:szCs w:val="24"/>
        </w:rPr>
        <w:t>R</w:t>
      </w:r>
      <w:r w:rsidRPr="004954F7">
        <w:rPr>
          <w:sz w:val="24"/>
          <w:szCs w:val="24"/>
        </w:rPr>
        <w:t>inse with either mouthwash or water after every meal</w:t>
      </w:r>
      <w:r w:rsidR="00D12C82" w:rsidRPr="004954F7">
        <w:rPr>
          <w:sz w:val="24"/>
          <w:szCs w:val="24"/>
        </w:rPr>
        <w:t xml:space="preserve"> to keep </w:t>
      </w:r>
      <w:r w:rsidR="004954F7" w:rsidRPr="004954F7">
        <w:rPr>
          <w:sz w:val="24"/>
          <w:szCs w:val="24"/>
        </w:rPr>
        <w:t xml:space="preserve">the </w:t>
      </w:r>
      <w:r w:rsidR="00D12C82" w:rsidRPr="004954F7">
        <w:rPr>
          <w:sz w:val="24"/>
          <w:szCs w:val="24"/>
        </w:rPr>
        <w:t>surgical area clean</w:t>
      </w:r>
      <w:r w:rsidRPr="004954F7">
        <w:rPr>
          <w:sz w:val="24"/>
          <w:szCs w:val="24"/>
        </w:rPr>
        <w:t xml:space="preserve">. </w:t>
      </w:r>
    </w:p>
    <w:p w14:paraId="5850C607" w14:textId="77777777" w:rsidR="00B337C5" w:rsidRDefault="00B337C5">
      <w:pPr>
        <w:rPr>
          <w:sz w:val="24"/>
          <w:szCs w:val="24"/>
        </w:rPr>
      </w:pPr>
    </w:p>
    <w:p w14:paraId="2DC9EFBB" w14:textId="77777777" w:rsidR="00B337C5" w:rsidRPr="004954F7" w:rsidRDefault="00B337C5">
      <w:pPr>
        <w:rPr>
          <w:sz w:val="24"/>
          <w:szCs w:val="24"/>
        </w:rPr>
      </w:pPr>
      <w:r>
        <w:rPr>
          <w:sz w:val="24"/>
          <w:szCs w:val="24"/>
        </w:rPr>
        <w:t xml:space="preserve">It is not unusual to still experience some slight discomfort, sensitivity or tissue discoloration. If you are experiencing any discomfort we recommend taking an over the counter pain reliever as directed. If symptoms persist or worsen, (i.e. swelling, extreme pain, excessive bleeding) please call our office. </w:t>
      </w:r>
    </w:p>
    <w:p w14:paraId="36FEB612" w14:textId="77777777" w:rsidR="004954F7" w:rsidRPr="004954F7" w:rsidRDefault="004954F7">
      <w:pPr>
        <w:rPr>
          <w:sz w:val="24"/>
          <w:szCs w:val="24"/>
        </w:rPr>
      </w:pPr>
    </w:p>
    <w:p w14:paraId="649BA1E9" w14:textId="77777777" w:rsidR="004954F7" w:rsidRPr="004954F7" w:rsidRDefault="004954F7">
      <w:pPr>
        <w:rPr>
          <w:b/>
          <w:sz w:val="24"/>
          <w:szCs w:val="24"/>
        </w:rPr>
      </w:pPr>
      <w:r w:rsidRPr="004954F7">
        <w:rPr>
          <w:b/>
          <w:sz w:val="24"/>
          <w:szCs w:val="24"/>
        </w:rPr>
        <w:t>Your next appointment will be in 3 to 5 weeks with Dr. Ramdev.</w:t>
      </w:r>
    </w:p>
    <w:p w14:paraId="419F4B86" w14:textId="77777777" w:rsidR="00D12C82" w:rsidRPr="004954F7" w:rsidRDefault="00D12C82">
      <w:pPr>
        <w:rPr>
          <w:sz w:val="24"/>
          <w:szCs w:val="24"/>
        </w:rPr>
      </w:pPr>
    </w:p>
    <w:p w14:paraId="17213264" w14:textId="77777777" w:rsidR="004954F7" w:rsidRDefault="004954F7"/>
    <w:p w14:paraId="6F96F094" w14:textId="77777777" w:rsidR="00D12C82" w:rsidRDefault="00D12C82"/>
    <w:p w14:paraId="0C985E32" w14:textId="77777777" w:rsidR="00F97FB3" w:rsidRDefault="00F97FB3"/>
    <w:p w14:paraId="4C626487" w14:textId="77777777" w:rsidR="00F97FB3" w:rsidRDefault="00F97FB3"/>
    <w:p w14:paraId="75B76A01" w14:textId="77777777" w:rsidR="00F97FB3" w:rsidRDefault="00F97FB3"/>
    <w:p w14:paraId="186A95D6" w14:textId="77777777" w:rsidR="00F97FB3" w:rsidRDefault="00F97FB3">
      <w:r>
        <w:t xml:space="preserve"> </w:t>
      </w:r>
    </w:p>
    <w:sectPr w:rsidR="00F97FB3" w:rsidSect="0018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7FB3"/>
    <w:rsid w:val="00186F31"/>
    <w:rsid w:val="001B235E"/>
    <w:rsid w:val="00303FA3"/>
    <w:rsid w:val="003304FC"/>
    <w:rsid w:val="00335D76"/>
    <w:rsid w:val="004954F7"/>
    <w:rsid w:val="004D01F1"/>
    <w:rsid w:val="00733566"/>
    <w:rsid w:val="00817343"/>
    <w:rsid w:val="00870128"/>
    <w:rsid w:val="00A132A7"/>
    <w:rsid w:val="00B337C5"/>
    <w:rsid w:val="00C25C6D"/>
    <w:rsid w:val="00D12C82"/>
    <w:rsid w:val="00F97FB3"/>
    <w:rsid w:val="00FD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6AEE"/>
  <w15:docId w15:val="{37504068-01D9-4F6D-ACBD-FEA9A56F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DMD</cp:lastModifiedBy>
  <cp:revision>4</cp:revision>
  <cp:lastPrinted>2019-11-26T14:23:00Z</cp:lastPrinted>
  <dcterms:created xsi:type="dcterms:W3CDTF">2019-11-26T13:16:00Z</dcterms:created>
  <dcterms:modified xsi:type="dcterms:W3CDTF">2020-05-12T18:20:00Z</dcterms:modified>
</cp:coreProperties>
</file>